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Project Information</w:t>
      </w:r>
    </w:p>
    <w:p>
      <w:r>
        <w:t>Project: SEO Blog Article</w:t>
      </w:r>
      <w:r>
        <w:br w:type="textWrapping"/>
      </w:r>
      <w:r>
        <w:t>Client: Travel Blog (Fiverr Project)</w:t>
      </w:r>
      <w:r>
        <w:br w:type="textWrapping"/>
      </w:r>
      <w:r>
        <w:t>Topic: 5 Dream Destinations in Europe</w:t>
      </w:r>
      <w:r>
        <w:br w:type="textWrapping"/>
      </w:r>
      <w:r>
        <w:t>Goal: Increase organic traffic with SEO content</w:t>
      </w:r>
      <w:r>
        <w:br w:type="textWrapping"/>
      </w:r>
      <w:r>
        <w:t>Tools: Google Keyword Planner, Grammarly</w:t>
      </w:r>
      <w:r>
        <w:br w:type="textWrapping"/>
      </w:r>
      <w:r>
        <w:t>Result: Improved ranking for keywords like 'Europe travel destinations' and 'dream vacation Europe'</w:t>
      </w:r>
    </w:p>
    <w:p>
      <w:pPr>
        <w:pStyle w:val="2"/>
      </w:pPr>
      <w:r>
        <w:t>۵ مقصد رویایی برای سفر در اروپا 🌍✈️</w:t>
      </w:r>
    </w:p>
    <w:p>
      <w:pPr>
        <w:pStyle w:val="3"/>
      </w:pPr>
      <w:r>
        <w:t>Meta Description:</w:t>
      </w:r>
    </w:p>
    <w:p>
      <w:r>
        <w:t>اروپا پر از مقاصد رویایی برای سفر است. در این مقاله با ۵ مقصد برتر گردشگری اروپا آشنا شوید که هرکدام تجربه</w:t>
      </w:r>
      <w:r>
        <w:rPr>
          <w:rFonts w:hint="cs" w:cstheme="minorBidi"/>
          <w:rtl/>
          <w:cs/>
          <w:lang w:val="en-US" w:bidi="fa-IR"/>
        </w:rPr>
        <w:t xml:space="preserve"> </w:t>
      </w:r>
      <w:bookmarkStart w:id="0" w:name="_GoBack"/>
      <w:bookmarkEnd w:id="0"/>
      <w:r>
        <w:t>‌ای فراموش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‌نشدنی برای مسافران رقم می‌زنند.</w:t>
      </w:r>
    </w:p>
    <w:p>
      <w:pPr>
        <w:pStyle w:val="3"/>
      </w:pPr>
      <w:r>
        <w:t>پاریس، فرانسه (Paris, France)</w:t>
      </w:r>
    </w:p>
    <w:p>
      <w:r>
        <w:t>پاریس با برج ایفل، موزه لوور و خیابان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‌های رمانتیکش یکی از محبوب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‌ترین مقاصد گردشگری جهان است.</w:t>
      </w:r>
    </w:p>
    <w:p>
      <w:r>
        <w:t>[Image: پاریس، فرانسه (Paris, France)]</w:t>
      </w:r>
    </w:p>
    <w:p>
      <w:pPr>
        <w:pStyle w:val="3"/>
      </w:pPr>
      <w:r>
        <w:t>رم، ایتالیا (Rome, Italy)</w:t>
      </w:r>
    </w:p>
    <w:p>
      <w:r>
        <w:t>رم شهری با تاریخ غنی و آثار باستانی مانند کولوسئوم و میدان سن‌پیترو است.</w:t>
      </w:r>
    </w:p>
    <w:p>
      <w:r>
        <w:t>[Image: رم، ایتالیا (Rome, Italy)]</w:t>
      </w:r>
    </w:p>
    <w:p>
      <w:pPr>
        <w:pStyle w:val="3"/>
      </w:pPr>
      <w:r>
        <w:t>سانتورینی، یونان (Santorini, Greece)</w:t>
      </w:r>
    </w:p>
    <w:p>
      <w:r>
        <w:t>این جزیره با خانه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‌های سفید و آبی و غروب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‌های فوق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‌العاده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‌اش یکی از زیباترین مناظر جهان را دارد.</w:t>
      </w:r>
    </w:p>
    <w:p>
      <w:r>
        <w:t>[Image: سانتورینی، یونان (Santorini, Greece)]</w:t>
      </w:r>
    </w:p>
    <w:p>
      <w:pPr>
        <w:pStyle w:val="3"/>
      </w:pPr>
      <w:r>
        <w:t>لندن، انگلستان (London, UK)</w:t>
      </w:r>
    </w:p>
    <w:p>
      <w:r>
        <w:t>لندن ترکیبی از تاریخ، فرهنگ و مدرنیته است. از بیگ‌بن تا کاخ باکینگهام همه‌چیز در این شهر جذاب است.</w:t>
      </w:r>
    </w:p>
    <w:p>
      <w:r>
        <w:t>[Image: لندن، انگلستان (London, UK)]</w:t>
      </w:r>
    </w:p>
    <w:p>
      <w:pPr>
        <w:pStyle w:val="3"/>
      </w:pPr>
      <w:r>
        <w:t>آمستردام، هلند (Amsterdam, Netherlands)</w:t>
      </w:r>
    </w:p>
    <w:p>
      <w:r>
        <w:t>شهر کانال‌ها و دوچرخه‌ها که به خاطر آزادی فرهنگی و موزه‌های هنری مشهور است.</w:t>
      </w:r>
    </w:p>
    <w:p>
      <w:r>
        <w:t>[Image: آمستردام، هلند (Amsterdam, Netherlands)]</w:t>
      </w:r>
    </w:p>
    <w:p>
      <w:pPr>
        <w:pStyle w:val="3"/>
      </w:pPr>
      <w:r>
        <w:t>Keyword Research Table</w:t>
      </w:r>
    </w:p>
    <w:tbl>
      <w:tblPr>
        <w:tblStyle w:val="3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Keyword</w:t>
            </w:r>
          </w:p>
        </w:tc>
        <w:tc>
          <w:tcPr>
            <w:tcW w:w="2880" w:type="dxa"/>
          </w:tcPr>
          <w:p>
            <w:r>
              <w:t>Search Volume</w:t>
            </w:r>
          </w:p>
        </w:tc>
        <w:tc>
          <w:tcPr>
            <w:tcW w:w="2880" w:type="dxa"/>
          </w:tcPr>
          <w:p>
            <w:r>
              <w:t>Difficulty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Europe travel destinations</w:t>
            </w:r>
          </w:p>
        </w:tc>
        <w:tc>
          <w:tcPr>
            <w:tcW w:w="2880" w:type="dxa"/>
          </w:tcPr>
          <w:p>
            <w:r>
              <w:t>22,000</w:t>
            </w:r>
          </w:p>
        </w:tc>
        <w:tc>
          <w:tcPr>
            <w:tcW w:w="2880" w:type="dxa"/>
          </w:tcPr>
          <w:p>
            <w:r>
              <w:t>Medium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Best places to visit in Europe</w:t>
            </w:r>
          </w:p>
        </w:tc>
        <w:tc>
          <w:tcPr>
            <w:tcW w:w="2880" w:type="dxa"/>
          </w:tcPr>
          <w:p>
            <w:r>
              <w:t>18,000</w:t>
            </w:r>
          </w:p>
        </w:tc>
        <w:tc>
          <w:tcPr>
            <w:tcW w:w="2880" w:type="dxa"/>
          </w:tcPr>
          <w:p>
            <w:r>
              <w:t>Medium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Dream vacation Europe</w:t>
            </w:r>
          </w:p>
        </w:tc>
        <w:tc>
          <w:tcPr>
            <w:tcW w:w="2880" w:type="dxa"/>
          </w:tcPr>
          <w:p>
            <w:r>
              <w:t>12,500</w:t>
            </w:r>
          </w:p>
        </w:tc>
        <w:tc>
          <w:tcPr>
            <w:tcW w:w="2880" w:type="dxa"/>
          </w:tcPr>
          <w:p>
            <w:r>
              <w:t>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Top 5 cities in Europe</w:t>
            </w:r>
          </w:p>
        </w:tc>
        <w:tc>
          <w:tcPr>
            <w:tcW w:w="2880" w:type="dxa"/>
          </w:tcPr>
          <w:p>
            <w:r>
              <w:t>9,800</w:t>
            </w:r>
          </w:p>
        </w:tc>
        <w:tc>
          <w:tcPr>
            <w:tcW w:w="2880" w:type="dxa"/>
          </w:tcPr>
          <w:p>
            <w:r>
              <w:t>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Romantic places in Europe</w:t>
            </w:r>
          </w:p>
        </w:tc>
        <w:tc>
          <w:tcPr>
            <w:tcW w:w="2880" w:type="dxa"/>
          </w:tcPr>
          <w:p>
            <w:r>
              <w:t>7,200</w:t>
            </w:r>
          </w:p>
        </w:tc>
        <w:tc>
          <w:tcPr>
            <w:tcW w:w="2880" w:type="dxa"/>
          </w:tcPr>
          <w:p>
            <w:r>
              <w:t>Medium</w:t>
            </w:r>
          </w:p>
        </w:tc>
      </w:tr>
    </w:tbl>
    <w:p>
      <w:pPr>
        <w:pStyle w:val="3"/>
      </w:pPr>
      <w:r>
        <w:t>نتیجه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rPr>
          <w:rFonts w:hint="cs" w:cstheme="majorBidi"/>
          <w:rtl/>
          <w:cs/>
          <w:lang w:bidi="fa-IR"/>
        </w:rPr>
        <w:t>گیری</w:t>
      </w:r>
    </w:p>
    <w:p>
      <w:r>
        <w:t>اروپا مقصدی پر از شگفتی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است. از پاریس عاشقانه تا آمستردام پرانرژی، هرکدام تجربه‌ای متفاوت برای گردشگران فراهم می‌کنند.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51500C9"/>
    <w:rsid w:val="7CA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44"/>
    <w:unhideWhenUsed/>
    <w:uiPriority w:val="99"/>
    <w:pPr>
      <w:spacing w:after="120"/>
    </w:pPr>
  </w:style>
  <w:style w:type="paragraph" w:styleId="12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3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List"/>
    <w:basedOn w:val="1"/>
    <w:unhideWhenUsed/>
    <w:uiPriority w:val="99"/>
    <w:pPr>
      <w:ind w:left="360" w:hanging="360"/>
      <w:contextualSpacing/>
    </w:pPr>
  </w:style>
  <w:style w:type="paragraph" w:styleId="18">
    <w:name w:val="List 2"/>
    <w:basedOn w:val="1"/>
    <w:unhideWhenUsed/>
    <w:uiPriority w:val="99"/>
    <w:pPr>
      <w:ind w:left="720" w:hanging="360"/>
      <w:contextualSpacing/>
    </w:pPr>
  </w:style>
  <w:style w:type="paragraph" w:styleId="19">
    <w:name w:val="List 3"/>
    <w:basedOn w:val="1"/>
    <w:unhideWhenUsed/>
    <w:uiPriority w:val="99"/>
    <w:pPr>
      <w:ind w:left="1080" w:hanging="360"/>
      <w:contextualSpacing/>
    </w:pPr>
  </w:style>
  <w:style w:type="paragraph" w:styleId="20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1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2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3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4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5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6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7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0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Emphasis"/>
    <w:basedOn w:val="32"/>
    <w:qFormat/>
    <w:uiPriority w:val="20"/>
    <w:rPr>
      <w:i/>
      <w:iCs/>
    </w:rPr>
  </w:style>
  <w:style w:type="character" w:styleId="34">
    <w:name w:val="Strong"/>
    <w:basedOn w:val="32"/>
    <w:qFormat/>
    <w:uiPriority w:val="22"/>
    <w:rPr>
      <w:b/>
      <w:bCs/>
    </w:rPr>
  </w:style>
  <w:style w:type="table" w:styleId="36">
    <w:name w:val="Table Grid"/>
    <w:basedOn w:val="3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16"/>
    <w:uiPriority w:val="99"/>
  </w:style>
  <w:style w:type="character" w:customStyle="1" w:styleId="136">
    <w:name w:val="Footer Char"/>
    <w:basedOn w:val="32"/>
    <w:link w:val="15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3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1"/>
    <w:uiPriority w:val="99"/>
  </w:style>
  <w:style w:type="character" w:customStyle="1" w:styleId="145">
    <w:name w:val="Body Text 2 Char"/>
    <w:basedOn w:val="32"/>
    <w:link w:val="12"/>
    <w:uiPriority w:val="99"/>
  </w:style>
  <w:style w:type="character" w:customStyle="1" w:styleId="146">
    <w:name w:val="Body Text 3 Char"/>
    <w:basedOn w:val="32"/>
    <w:link w:val="13"/>
    <w:uiPriority w:val="99"/>
    <w:rPr>
      <w:sz w:val="16"/>
      <w:szCs w:val="16"/>
    </w:rPr>
  </w:style>
  <w:style w:type="character" w:customStyle="1" w:styleId="147">
    <w:name w:val="Macro Text Char"/>
    <w:basedOn w:val="32"/>
    <w:link w:val="29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emad3</cp:lastModifiedBy>
  <dcterms:modified xsi:type="dcterms:W3CDTF">2025-09-08T23:07:52Z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